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F8C" w:rsidRDefault="00B47F8C">
      <w:pPr>
        <w:rPr>
          <w:rFonts w:ascii="Verdana" w:hAnsi="Verdana" w:cs="Arial"/>
        </w:rPr>
      </w:pPr>
    </w:p>
    <w:p w:rsidR="000360D1" w:rsidRPr="000B2738" w:rsidRDefault="000360D1">
      <w:pPr>
        <w:rPr>
          <w:rFonts w:ascii="Verdana" w:hAnsi="Verdana" w:cs="Arial"/>
        </w:rPr>
      </w:pPr>
    </w:p>
    <w:p w:rsidR="004D38AF" w:rsidRPr="000B2738" w:rsidRDefault="00793B7D">
      <w:pPr>
        <w:rPr>
          <w:rFonts w:ascii="Verdana" w:hAnsi="Verdana" w:cs="Arial"/>
        </w:rPr>
      </w:pPr>
      <w:r w:rsidRPr="000B2738">
        <w:rPr>
          <w:rFonts w:ascii="Verdana" w:hAnsi="Verdana" w:cs="Arial"/>
        </w:rPr>
        <w:t>I</w:t>
      </w:r>
      <w:r w:rsidR="00C87690" w:rsidRPr="000B2738">
        <w:rPr>
          <w:rFonts w:ascii="Verdana" w:hAnsi="Verdana" w:cs="Arial"/>
        </w:rPr>
        <w:t xml:space="preserve">ssued at </w:t>
      </w:r>
      <w:r w:rsidR="00C87690" w:rsidRPr="000B2738">
        <w:rPr>
          <w:rFonts w:ascii="Verdana" w:hAnsi="Verdana" w:cs="Arial"/>
          <w:vanish/>
        </w:rPr>
        <w:t>[</w:t>
      </w:r>
      <w:r w:rsidRPr="000B2738">
        <w:rPr>
          <w:rFonts w:ascii="Verdana" w:hAnsi="Verdana" w:cs="Arial"/>
          <w:vanish/>
        </w:rPr>
        <w:t xml:space="preserve">Date </w:t>
      </w:r>
      <w:r w:rsidR="00C87690" w:rsidRPr="000B2738">
        <w:rPr>
          <w:rFonts w:ascii="Verdana" w:hAnsi="Verdana" w:cs="Arial"/>
          <w:vanish/>
        </w:rPr>
        <w:t xml:space="preserve">(Month </w:t>
      </w:r>
      <w:r w:rsidR="002B4131" w:rsidRPr="000B2738">
        <w:rPr>
          <w:rFonts w:ascii="Verdana" w:hAnsi="Verdana" w:cs="Arial"/>
          <w:vanish/>
        </w:rPr>
        <w:t>DD</w:t>
      </w:r>
      <w:r w:rsidR="00C87690" w:rsidRPr="000B2738">
        <w:rPr>
          <w:rFonts w:ascii="Verdana" w:hAnsi="Verdana" w:cs="Arial"/>
          <w:vanish/>
        </w:rPr>
        <w:t xml:space="preserve">, </w:t>
      </w:r>
      <w:r w:rsidR="002B4131" w:rsidRPr="000B2738">
        <w:rPr>
          <w:rFonts w:ascii="Verdana" w:hAnsi="Verdana" w:cs="Arial"/>
          <w:vanish/>
        </w:rPr>
        <w:t>YYYY</w:t>
      </w:r>
      <w:r w:rsidR="00C87690" w:rsidRPr="000B2738">
        <w:rPr>
          <w:rFonts w:ascii="Verdana" w:hAnsi="Verdana" w:cs="Arial"/>
          <w:vanish/>
        </w:rPr>
        <w:t>)]</w:t>
      </w:r>
      <w:r w:rsidR="00C87690" w:rsidRPr="000B2738">
        <w:rPr>
          <w:rFonts w:ascii="Verdana" w:hAnsi="Verdana" w:cs="Arial"/>
        </w:rPr>
        <w:t xml:space="preserve"> </w:t>
      </w:r>
      <w:r w:rsidR="000B2738" w:rsidRPr="000B2738">
        <w:rPr>
          <w:rFonts w:ascii="Verdana" w:hAnsi="Verdana" w:cs="Arial"/>
        </w:rPr>
        <w:t>0900 Thursday 2 September 2010</w:t>
      </w:r>
      <w:r w:rsidR="00C87690" w:rsidRPr="000B2738">
        <w:rPr>
          <w:rFonts w:ascii="Verdana" w:hAnsi="Verdana" w:cs="Arial"/>
          <w:vanish/>
        </w:rPr>
        <w:t>[Time (HH:MM AM/PM)]</w:t>
      </w:r>
      <w:r w:rsidR="004D5AD3" w:rsidRPr="000B2738">
        <w:rPr>
          <w:rFonts w:ascii="Verdana" w:hAnsi="Verdana" w:cs="Arial"/>
          <w:vanish/>
        </w:rPr>
        <w:t xml:space="preserve">  nb. to be included with advisory title in html page</w:t>
      </w:r>
    </w:p>
    <w:p w:rsidR="00C87690" w:rsidRPr="000B2738" w:rsidRDefault="00C87690">
      <w:pPr>
        <w:rPr>
          <w:rFonts w:ascii="Verdana" w:hAnsi="Verdana" w:cs="Arial"/>
        </w:rPr>
      </w:pPr>
    </w:p>
    <w:p w:rsidR="000B2738" w:rsidRPr="000B2738" w:rsidRDefault="000B2738">
      <w:pPr>
        <w:rPr>
          <w:rFonts w:ascii="Verdana" w:hAnsi="Verdana" w:cs="Arial"/>
          <w:b/>
        </w:rPr>
      </w:pPr>
      <w:r w:rsidRPr="000B2738">
        <w:rPr>
          <w:rFonts w:ascii="Verdana" w:hAnsi="Verdana" w:cs="Arial"/>
          <w:b/>
        </w:rPr>
        <w:t>HIGH STREAMFLOW ADVISORY</w:t>
      </w:r>
    </w:p>
    <w:p w:rsidR="000B2738" w:rsidRPr="000B2738" w:rsidRDefault="000B2738">
      <w:pPr>
        <w:rPr>
          <w:rFonts w:ascii="Verdana" w:hAnsi="Verdana" w:cs="Arial"/>
        </w:rPr>
      </w:pPr>
    </w:p>
    <w:p w:rsidR="000B2738" w:rsidRPr="000B2738" w:rsidRDefault="000B2738">
      <w:pPr>
        <w:tabs>
          <w:tab w:val="left" w:pos="1701"/>
        </w:tabs>
        <w:rPr>
          <w:rFonts w:ascii="Verdana" w:hAnsi="Verdana" w:cs="Arial"/>
        </w:rPr>
      </w:pPr>
      <w:r w:rsidRPr="000B2738">
        <w:rPr>
          <w:rFonts w:ascii="Verdana" w:hAnsi="Verdana" w:cs="Arial"/>
        </w:rPr>
        <w:t>Issued for:</w:t>
      </w:r>
      <w:r w:rsidRPr="000B2738">
        <w:rPr>
          <w:rFonts w:ascii="Verdana" w:hAnsi="Verdana" w:cs="Arial"/>
        </w:rPr>
        <w:tab/>
        <w:t>the Stikine River basin</w:t>
      </w:r>
    </w:p>
    <w:p w:rsidR="000B2738" w:rsidRPr="000B2738" w:rsidRDefault="000B2738">
      <w:pPr>
        <w:tabs>
          <w:tab w:val="left" w:pos="1701"/>
        </w:tabs>
        <w:rPr>
          <w:rFonts w:ascii="Verdana" w:hAnsi="Verdana" w:cs="Arial"/>
        </w:rPr>
      </w:pPr>
      <w:r w:rsidRPr="000B2738">
        <w:rPr>
          <w:rFonts w:ascii="Verdana" w:hAnsi="Verdana" w:cs="Arial"/>
        </w:rPr>
        <w:tab/>
        <w:t>The Nass River basin</w:t>
      </w:r>
    </w:p>
    <w:p w:rsidR="000B2738" w:rsidRPr="000B2738" w:rsidRDefault="000B2738">
      <w:pPr>
        <w:tabs>
          <w:tab w:val="left" w:pos="1701"/>
        </w:tabs>
        <w:rPr>
          <w:rFonts w:ascii="Verdana" w:hAnsi="Verdana" w:cs="Arial"/>
        </w:rPr>
      </w:pPr>
      <w:r w:rsidRPr="000B2738">
        <w:rPr>
          <w:rFonts w:ascii="Verdana" w:hAnsi="Verdana" w:cs="Arial"/>
        </w:rPr>
        <w:tab/>
        <w:t>The Skeena River basin</w:t>
      </w:r>
    </w:p>
    <w:p w:rsidR="000B2738" w:rsidRPr="000B2738" w:rsidRDefault="000B2738">
      <w:pPr>
        <w:rPr>
          <w:rFonts w:ascii="Verdana" w:hAnsi="Verdana" w:cs="Arial"/>
        </w:rPr>
      </w:pPr>
    </w:p>
    <w:p w:rsidR="000B2738" w:rsidRDefault="000B2738">
      <w:pPr>
        <w:rPr>
          <w:rFonts w:ascii="Verdana" w:hAnsi="Verdana" w:cs="Arial"/>
        </w:rPr>
      </w:pPr>
      <w:r>
        <w:rPr>
          <w:rFonts w:ascii="Verdana" w:hAnsi="Verdana" w:cs="Arial"/>
        </w:rPr>
        <w:t xml:space="preserve">A </w:t>
      </w:r>
      <w:r w:rsidRPr="000360D1">
        <w:rPr>
          <w:rFonts w:ascii="Verdana" w:hAnsi="Verdana" w:cs="Arial"/>
          <w:b/>
          <w:i/>
        </w:rPr>
        <w:t>High Streamflow Advisory</w:t>
      </w:r>
      <w:r>
        <w:rPr>
          <w:rFonts w:ascii="Verdana" w:hAnsi="Verdana" w:cs="Arial"/>
        </w:rPr>
        <w:t xml:space="preserve"> is in effect for the Stikine, Nass and Skeena River basins.</w:t>
      </w:r>
    </w:p>
    <w:p w:rsidR="000B2738" w:rsidRDefault="000B2738">
      <w:pPr>
        <w:rPr>
          <w:rFonts w:ascii="Verdana" w:hAnsi="Verdana" w:cs="Arial"/>
        </w:rPr>
      </w:pPr>
    </w:p>
    <w:p w:rsidR="000B2738" w:rsidRDefault="000B2738">
      <w:pPr>
        <w:rPr>
          <w:rFonts w:ascii="Verdana" w:hAnsi="Verdana" w:cs="Arial"/>
        </w:rPr>
      </w:pPr>
      <w:r>
        <w:rPr>
          <w:rFonts w:ascii="Verdana" w:hAnsi="Verdana" w:cs="Arial"/>
        </w:rPr>
        <w:t>Heavy rainfall in excess of 50 millimetres is expected in these areas within the next 24 hours.</w:t>
      </w:r>
    </w:p>
    <w:p w:rsidR="000B2738" w:rsidRDefault="000B2738">
      <w:pPr>
        <w:rPr>
          <w:rFonts w:ascii="Verdana" w:hAnsi="Verdana" w:cs="Arial"/>
        </w:rPr>
      </w:pPr>
    </w:p>
    <w:p w:rsidR="000B2738" w:rsidRDefault="000B2738">
      <w:pPr>
        <w:rPr>
          <w:rFonts w:ascii="Verdana" w:hAnsi="Verdana" w:cs="Arial"/>
        </w:rPr>
      </w:pPr>
      <w:r>
        <w:rPr>
          <w:rFonts w:ascii="Verdana" w:hAnsi="Verdana" w:cs="Arial"/>
        </w:rPr>
        <w:t>Stream levels are currently low in these river basins but are expected to rise rapidly in response to the heavy rainfall.</w:t>
      </w:r>
    </w:p>
    <w:p w:rsidR="000B2738" w:rsidRDefault="000B2738">
      <w:pPr>
        <w:rPr>
          <w:rFonts w:ascii="Verdana" w:hAnsi="Verdana" w:cs="Arial"/>
        </w:rPr>
      </w:pPr>
    </w:p>
    <w:p w:rsidR="000B2738" w:rsidRPr="000B2738" w:rsidRDefault="000B2738">
      <w:pPr>
        <w:rPr>
          <w:rFonts w:ascii="Verdana" w:hAnsi="Verdana" w:cs="Arial"/>
        </w:rPr>
      </w:pPr>
      <w:r>
        <w:rPr>
          <w:rFonts w:ascii="Verdana" w:hAnsi="Verdana" w:cs="Arial"/>
        </w:rPr>
        <w:t>No flooding is expected.</w:t>
      </w:r>
    </w:p>
    <w:p w:rsidR="00C87690" w:rsidRPr="000B2738" w:rsidRDefault="00C87690">
      <w:pPr>
        <w:rPr>
          <w:rFonts w:ascii="Verdana" w:hAnsi="Verdana" w:cs="Arial"/>
        </w:rPr>
      </w:pPr>
    </w:p>
    <w:p w:rsidR="00C87690" w:rsidRDefault="000B2738">
      <w:pPr>
        <w:rPr>
          <w:rFonts w:ascii="Verdana" w:hAnsi="Verdana" w:cs="Arial"/>
        </w:rPr>
      </w:pPr>
      <w:r>
        <w:rPr>
          <w:rFonts w:ascii="Verdana" w:hAnsi="Verdana" w:cs="Arial"/>
        </w:rPr>
        <w:t>This advisory will be updated later this afternoon.</w:t>
      </w:r>
    </w:p>
    <w:p w:rsidR="000B2738" w:rsidRPr="000B2738" w:rsidRDefault="000B2738">
      <w:pPr>
        <w:rPr>
          <w:rFonts w:ascii="Verdana" w:hAnsi="Verdana" w:cs="Arial"/>
        </w:rPr>
      </w:pPr>
    </w:p>
    <w:p w:rsidR="004D38AF" w:rsidRPr="000B2738" w:rsidRDefault="004D38AF">
      <w:pPr>
        <w:rPr>
          <w:rFonts w:ascii="Verdana" w:hAnsi="Verdana" w:cs="Arial"/>
        </w:rPr>
      </w:pPr>
    </w:p>
    <w:p w:rsidR="0095391A" w:rsidRDefault="0095391A" w:rsidP="00843059">
      <w:pPr>
        <w:autoSpaceDE w:val="0"/>
        <w:autoSpaceDN w:val="0"/>
        <w:adjustRightInd w:val="0"/>
        <w:rPr>
          <w:rFonts w:ascii="Verdana" w:hAnsi="Verdana" w:cs="Lucida Sans Unicode"/>
        </w:rPr>
      </w:pPr>
      <w:r>
        <w:rPr>
          <w:rFonts w:ascii="Verdana" w:hAnsi="Verdana" w:cs="Lucida Sans Unicode"/>
        </w:rPr>
        <w:t>Bill Kuhnke, P.Eng.</w:t>
      </w:r>
    </w:p>
    <w:p w:rsidR="00843059" w:rsidRPr="000B2738" w:rsidRDefault="00F704E4" w:rsidP="00843059">
      <w:pPr>
        <w:autoSpaceDE w:val="0"/>
        <w:autoSpaceDN w:val="0"/>
        <w:adjustRightInd w:val="0"/>
        <w:rPr>
          <w:rFonts w:ascii="Verdana" w:hAnsi="Verdana" w:cs="Lucida Sans Unicode"/>
        </w:rPr>
      </w:pPr>
      <w:r w:rsidRPr="000B2738">
        <w:rPr>
          <w:rFonts w:ascii="Verdana" w:hAnsi="Verdana" w:cs="Lucida Sans Unicode"/>
        </w:rPr>
        <w:t xml:space="preserve">BC </w:t>
      </w:r>
      <w:r w:rsidR="00843059" w:rsidRPr="000B2738">
        <w:rPr>
          <w:rFonts w:ascii="Verdana" w:hAnsi="Verdana" w:cs="Lucida Sans Unicode"/>
        </w:rPr>
        <w:t>River Forecast Centre</w:t>
      </w:r>
    </w:p>
    <w:p w:rsidR="00F704E4" w:rsidRPr="000B2738" w:rsidRDefault="00843059" w:rsidP="00843059">
      <w:pPr>
        <w:autoSpaceDE w:val="0"/>
        <w:autoSpaceDN w:val="0"/>
        <w:adjustRightInd w:val="0"/>
        <w:rPr>
          <w:rFonts w:ascii="Verdana" w:hAnsi="Verdana" w:cs="Lucida Sans Unicode"/>
        </w:rPr>
      </w:pPr>
      <w:r w:rsidRPr="000B2738">
        <w:rPr>
          <w:rFonts w:ascii="Verdana" w:hAnsi="Verdana" w:cs="Lucida Sans Unicode"/>
        </w:rPr>
        <w:t xml:space="preserve">Ministry of </w:t>
      </w:r>
      <w:r w:rsidR="00F704E4" w:rsidRPr="000B2738">
        <w:rPr>
          <w:rFonts w:ascii="Verdana" w:hAnsi="Verdana" w:cs="Lucida Sans Unicode"/>
        </w:rPr>
        <w:t>Environment</w:t>
      </w:r>
    </w:p>
    <w:p w:rsidR="00843059" w:rsidRDefault="0095391A" w:rsidP="00843059">
      <w:pPr>
        <w:autoSpaceDE w:val="0"/>
        <w:autoSpaceDN w:val="0"/>
        <w:adjustRightInd w:val="0"/>
        <w:rPr>
          <w:rFonts w:ascii="Verdana" w:hAnsi="Verdana" w:cs="Lucida Sans Unicode"/>
        </w:rPr>
      </w:pPr>
      <w:r>
        <w:rPr>
          <w:rFonts w:ascii="Verdana" w:hAnsi="Verdana" w:cs="Lucida Sans Unicode"/>
        </w:rPr>
        <w:t>250-387-9585</w:t>
      </w:r>
    </w:p>
    <w:p w:rsidR="0095391A" w:rsidRDefault="0095391A" w:rsidP="00843059">
      <w:pPr>
        <w:autoSpaceDE w:val="0"/>
        <w:autoSpaceDN w:val="0"/>
        <w:adjustRightInd w:val="0"/>
        <w:rPr>
          <w:rFonts w:ascii="Verdana" w:hAnsi="Verdana" w:cs="Lucida Sans Unicode"/>
        </w:rPr>
      </w:pPr>
      <w:hyperlink r:id="rId6" w:history="1">
        <w:r w:rsidRPr="00F550F7">
          <w:rPr>
            <w:rStyle w:val="Hyperlink"/>
            <w:rFonts w:ascii="Verdana" w:hAnsi="Verdana" w:cs="Lucida Sans Unicode"/>
          </w:rPr>
          <w:t>bill.kuhnke@gov.bc.ca</w:t>
        </w:r>
      </w:hyperlink>
    </w:p>
    <w:p w:rsidR="0095391A" w:rsidRPr="000B2738" w:rsidRDefault="0095391A" w:rsidP="00843059">
      <w:pPr>
        <w:autoSpaceDE w:val="0"/>
        <w:autoSpaceDN w:val="0"/>
        <w:adjustRightInd w:val="0"/>
        <w:rPr>
          <w:rFonts w:ascii="Verdana" w:hAnsi="Verdana" w:cs="Lucida Sans Unicode"/>
        </w:rPr>
      </w:pPr>
    </w:p>
    <w:p w:rsidR="00843059" w:rsidRPr="000B2738" w:rsidRDefault="00843059" w:rsidP="00843059">
      <w:pPr>
        <w:autoSpaceDE w:val="0"/>
        <w:autoSpaceDN w:val="0"/>
        <w:adjustRightInd w:val="0"/>
        <w:rPr>
          <w:rFonts w:ascii="Verdana" w:hAnsi="Verdana" w:cs="Lucida Sans Unicode"/>
        </w:rPr>
      </w:pPr>
      <w:r w:rsidRPr="000B2738">
        <w:rPr>
          <w:rFonts w:ascii="Verdana" w:hAnsi="Verdana" w:cs="Lucida Sans Unicode"/>
          <w:noProof/>
        </w:rPr>
        <w:pict>
          <v:line id="_x0000_s1026" style="position:absolute;flip:y;z-index:251657728" from="0,10.35pt" to="6in,10.35pt"/>
        </w:pict>
      </w:r>
    </w:p>
    <w:p w:rsidR="004D38AF" w:rsidRPr="000B2738" w:rsidRDefault="004D38AF">
      <w:pPr>
        <w:rPr>
          <w:rFonts w:ascii="Verdana" w:hAnsi="Verdana" w:cs="Arial"/>
        </w:rPr>
      </w:pPr>
    </w:p>
    <w:p w:rsidR="004D38AF" w:rsidRPr="000B2738" w:rsidRDefault="004D38AF">
      <w:pPr>
        <w:rPr>
          <w:rFonts w:ascii="Verdana" w:hAnsi="Verdana" w:cs="Arial"/>
        </w:rPr>
      </w:pPr>
      <w:r w:rsidRPr="000B2738">
        <w:rPr>
          <w:rFonts w:ascii="Verdana" w:hAnsi="Verdana" w:cs="Arial"/>
          <w:b/>
        </w:rPr>
        <w:t>Definitions</w:t>
      </w:r>
      <w:r w:rsidRPr="000B2738">
        <w:rPr>
          <w:rFonts w:ascii="Verdana" w:hAnsi="Verdana" w:cs="Arial"/>
        </w:rPr>
        <w:t>:</w:t>
      </w:r>
    </w:p>
    <w:p w:rsidR="004D38AF" w:rsidRPr="000B2738" w:rsidRDefault="004D38AF">
      <w:pPr>
        <w:rPr>
          <w:rFonts w:ascii="Verdana" w:hAnsi="Verdana" w:cs="Arial"/>
        </w:rPr>
      </w:pPr>
    </w:p>
    <w:p w:rsidR="00BE5B61" w:rsidRPr="000B2738" w:rsidRDefault="00BE5B61" w:rsidP="00BE5B61">
      <w:pPr>
        <w:autoSpaceDE w:val="0"/>
        <w:autoSpaceDN w:val="0"/>
        <w:adjustRightInd w:val="0"/>
        <w:rPr>
          <w:rFonts w:ascii="Verdana" w:hAnsi="Verdana" w:cs="Lucida Sans Unicode"/>
        </w:rPr>
      </w:pPr>
      <w:r w:rsidRPr="000B2738">
        <w:rPr>
          <w:rFonts w:ascii="Verdana" w:hAnsi="Verdana" w:cs="Lucida Sans Unicode"/>
          <w:b/>
        </w:rPr>
        <w:t>High Streamflow Advisory</w:t>
      </w:r>
      <w:r w:rsidRPr="000B2738">
        <w:rPr>
          <w:rFonts w:ascii="Verdana" w:hAnsi="Verdana" w:cs="Lucida Sans Unicode"/>
        </w:rPr>
        <w:t xml:space="preserve"> – A high streamflow advisory means that river levels are rising or expected to rise rapidly, but that </w:t>
      </w:r>
      <w:r w:rsidRPr="000360D1">
        <w:rPr>
          <w:rFonts w:ascii="Verdana" w:hAnsi="Verdana" w:cs="Lucida Sans Unicode"/>
          <w:b/>
          <w:i/>
        </w:rPr>
        <w:t>no major flooding is expected</w:t>
      </w:r>
      <w:r w:rsidRPr="000B2738">
        <w:rPr>
          <w:rFonts w:ascii="Verdana" w:hAnsi="Verdana" w:cs="Lucida Sans Unicode"/>
        </w:rPr>
        <w:t>.  Minor flooding in low-lying areas is possible.</w:t>
      </w:r>
    </w:p>
    <w:p w:rsidR="00BE5B61" w:rsidRPr="000B2738" w:rsidRDefault="00BE5B61" w:rsidP="00BE5B61">
      <w:pPr>
        <w:autoSpaceDE w:val="0"/>
        <w:autoSpaceDN w:val="0"/>
        <w:adjustRightInd w:val="0"/>
        <w:rPr>
          <w:rFonts w:ascii="Verdana" w:hAnsi="Verdana" w:cs="Lucida Sans Unicode"/>
        </w:rPr>
      </w:pPr>
    </w:p>
    <w:p w:rsidR="00C87690" w:rsidRPr="000B2738" w:rsidRDefault="00BE5B61" w:rsidP="00F220ED">
      <w:pPr>
        <w:autoSpaceDE w:val="0"/>
        <w:autoSpaceDN w:val="0"/>
        <w:adjustRightInd w:val="0"/>
        <w:rPr>
          <w:rFonts w:ascii="Verdana" w:hAnsi="Verdana" w:cs="Arial"/>
        </w:rPr>
      </w:pPr>
      <w:r w:rsidRPr="000B2738">
        <w:rPr>
          <w:rFonts w:ascii="Verdana" w:hAnsi="Verdana" w:cs="Lucida Sans Unicode"/>
          <w:b/>
        </w:rPr>
        <w:t>Flood Warning</w:t>
      </w:r>
      <w:r w:rsidRPr="000B2738">
        <w:rPr>
          <w:rFonts w:ascii="Verdana" w:hAnsi="Verdana" w:cs="Lucida Sans Unicode"/>
        </w:rPr>
        <w:t xml:space="preserve"> – A flood warning means that river levels </w:t>
      </w:r>
      <w:r w:rsidR="000360D1">
        <w:rPr>
          <w:rFonts w:ascii="Verdana" w:hAnsi="Verdana" w:cs="Lucida Sans Unicode"/>
        </w:rPr>
        <w:t xml:space="preserve">are expected to </w:t>
      </w:r>
      <w:r w:rsidRPr="000B2738">
        <w:rPr>
          <w:rFonts w:ascii="Verdana" w:hAnsi="Verdana" w:cs="Lucida Sans Unicode"/>
        </w:rPr>
        <w:t xml:space="preserve">exceed </w:t>
      </w:r>
      <w:proofErr w:type="spellStart"/>
      <w:r w:rsidRPr="000B2738">
        <w:rPr>
          <w:rFonts w:ascii="Verdana" w:hAnsi="Verdana" w:cs="Lucida Sans Unicode"/>
        </w:rPr>
        <w:t>bankfull</w:t>
      </w:r>
      <w:proofErr w:type="spellEnd"/>
      <w:r w:rsidR="000360D1">
        <w:rPr>
          <w:rFonts w:ascii="Verdana" w:hAnsi="Verdana" w:cs="Lucida Sans Unicode"/>
        </w:rPr>
        <w:t xml:space="preserve"> conditions</w:t>
      </w:r>
      <w:r w:rsidRPr="000B2738">
        <w:rPr>
          <w:rFonts w:ascii="Verdana" w:hAnsi="Verdana" w:cs="Lucida Sans Unicode"/>
        </w:rPr>
        <w:t>, and that flooding of areas adjacent to th</w:t>
      </w:r>
      <w:r w:rsidR="00251589" w:rsidRPr="000B2738">
        <w:rPr>
          <w:rFonts w:ascii="Verdana" w:hAnsi="Verdana" w:cs="Lucida Sans Unicode"/>
        </w:rPr>
        <w:t>es</w:t>
      </w:r>
      <w:r w:rsidRPr="000B2738">
        <w:rPr>
          <w:rFonts w:ascii="Verdana" w:hAnsi="Verdana" w:cs="Lucida Sans Unicode"/>
        </w:rPr>
        <w:t xml:space="preserve">e rivers affect will result.  </w:t>
      </w:r>
    </w:p>
    <w:sectPr w:rsidR="00C87690" w:rsidRPr="000B2738">
      <w:head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738" w:rsidRDefault="000B2738" w:rsidP="000B2738">
      <w:r>
        <w:separator/>
      </w:r>
    </w:p>
  </w:endnote>
  <w:endnote w:type="continuationSeparator" w:id="0">
    <w:p w:rsidR="000B2738" w:rsidRDefault="000B2738" w:rsidP="000B27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738" w:rsidRDefault="000B2738" w:rsidP="000B2738">
      <w:r>
        <w:separator/>
      </w:r>
    </w:p>
  </w:footnote>
  <w:footnote w:type="continuationSeparator" w:id="0">
    <w:p w:rsidR="000B2738" w:rsidRDefault="000B2738" w:rsidP="000B27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38" w:rsidRDefault="000B2738">
    <w:pPr>
      <w:pStyle w:val="Header"/>
    </w:pPr>
    <w:r w:rsidRPr="000B2738">
      <w:drawing>
        <wp:inline distT="0" distB="0" distL="0" distR="0">
          <wp:extent cx="5486400" cy="428625"/>
          <wp:effectExtent l="19050" t="0" r="0" b="0"/>
          <wp:docPr id="2" name="Picture 1" descr="rfc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fc_head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428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C4D"/>
    <w:rsid w:val="000360D1"/>
    <w:rsid w:val="000B2738"/>
    <w:rsid w:val="00165508"/>
    <w:rsid w:val="001A276D"/>
    <w:rsid w:val="00251589"/>
    <w:rsid w:val="002B4131"/>
    <w:rsid w:val="003C4A99"/>
    <w:rsid w:val="004007D6"/>
    <w:rsid w:val="004D38AF"/>
    <w:rsid w:val="004D5AD3"/>
    <w:rsid w:val="00564AEF"/>
    <w:rsid w:val="006717CF"/>
    <w:rsid w:val="00696C10"/>
    <w:rsid w:val="006C3748"/>
    <w:rsid w:val="007806A2"/>
    <w:rsid w:val="00793B7D"/>
    <w:rsid w:val="007A347C"/>
    <w:rsid w:val="007A60E0"/>
    <w:rsid w:val="00843059"/>
    <w:rsid w:val="0095391A"/>
    <w:rsid w:val="009A0D40"/>
    <w:rsid w:val="009E77FC"/>
    <w:rsid w:val="00A81225"/>
    <w:rsid w:val="00AE1560"/>
    <w:rsid w:val="00B47F8C"/>
    <w:rsid w:val="00BE5B61"/>
    <w:rsid w:val="00C87690"/>
    <w:rsid w:val="00CA4C4D"/>
    <w:rsid w:val="00CD3C76"/>
    <w:rsid w:val="00D11CC7"/>
    <w:rsid w:val="00E51016"/>
    <w:rsid w:val="00E81F32"/>
    <w:rsid w:val="00F220ED"/>
    <w:rsid w:val="00F704E4"/>
    <w:rsid w:val="00FA6E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0B27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7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B27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2738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B27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273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539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ll.kuhnke@gov.bc.ca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Advisories\Flood%20Advisory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Flood Advisory.dot</Template>
  <TotalTime>3</TotalTime>
  <Pages>1</Pages>
  <Words>161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Definitions:</vt:lpstr>
    </vt:vector>
  </TitlesOfParts>
  <Company>BC Government</Company>
  <LinksUpToDate>false</LinksUpToDate>
  <CharactersWithSpaces>1184</CharactersWithSpaces>
  <SharedDoc>false</SharedDoc>
  <HLinks>
    <vt:vector size="6" baseType="variant">
      <vt:variant>
        <vt:i4>6291514</vt:i4>
      </vt:variant>
      <vt:variant>
        <vt:i4>0</vt:i4>
      </vt:variant>
      <vt:variant>
        <vt:i4>0</vt:i4>
      </vt:variant>
      <vt:variant>
        <vt:i4>5</vt:i4>
      </vt:variant>
      <vt:variant>
        <vt:lpwstr>http://wlapwww.gov.bc.ca/rfc/index.htm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Definitions:</dc:title>
  <dc:creator>bkuhnke</dc:creator>
  <cp:lastModifiedBy>bkuhnke</cp:lastModifiedBy>
  <cp:revision>3</cp:revision>
  <cp:lastPrinted>2010-09-02T15:56:00Z</cp:lastPrinted>
  <dcterms:created xsi:type="dcterms:W3CDTF">2010-09-02T15:55:00Z</dcterms:created>
  <dcterms:modified xsi:type="dcterms:W3CDTF">2010-09-02T15:57:00Z</dcterms:modified>
</cp:coreProperties>
</file>